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.0005454545455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Sample Winter Weather Letter to Families [Insert your logo, contact information and signature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2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Estimadas familias y cuidadores:</w:t>
      </w:r>
    </w:p>
    <w:p w:rsidR="00000000" w:rsidDel="00000000" w:rsidP="00000000" w:rsidRDefault="00000000" w:rsidRPr="00000000" w14:paraId="00000003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¡Nos encanta tener a su hijo/a en la escuela! Su curiosidad y alegría animan nuestra comunidad escolar. Estar en la escuela todos los días ayuda a los estudiantes a mantenerse conectados, seguros y enfocados en su aprendizaje.</w:t>
      </w:r>
    </w:p>
    <w:p w:rsidR="00000000" w:rsidDel="00000000" w:rsidP="00000000" w:rsidRDefault="00000000" w:rsidRPr="00000000" w14:paraId="00000004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la llegada del invierno, sabemos que la nieve, la lluvia y las enfermedades estacionales como resfriados, gripe, fiebre y dolor de oído a veces pueden dificultar el acceso a la escuela.</w:t>
      </w:r>
    </w:p>
    <w:p w:rsidR="00000000" w:rsidDel="00000000" w:rsidP="00000000" w:rsidRDefault="00000000" w:rsidRPr="00000000" w14:paraId="00000005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Algunas ausencias son inevitables, pero cada día perdido, incluyendo las justificadas, interrumpe la rutina de aprendizaje e impide que los estudiantes se sientan involucrados y conectados.</w:t>
      </w:r>
    </w:p>
    <w:p w:rsidR="00000000" w:rsidDel="00000000" w:rsidP="00000000" w:rsidRDefault="00000000" w:rsidRPr="00000000" w14:paraId="00000006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Aquí hay algunas maneras de mantener a su hijo/a sano/a y en la escuela este invierno:</w:t>
      </w:r>
    </w:p>
    <w:p w:rsidR="00000000" w:rsidDel="00000000" w:rsidP="00000000" w:rsidRDefault="00000000" w:rsidRPr="00000000" w14:paraId="00000007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Desarrolle planes alternativos para llevar a su hijo/a a la escuela. Si no puede llevarlo/a, pregunte quién más puede llevarlo/a o forme un "autobús escolar a pie" para ir caminando a la escuela o a la parada del autobús escolar con otras familias.  (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Optional: Consider including the My Family’s Help Bank handout, found on the Attendance Works website, where families can jot down who can help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Si su estudiante se enferma o no está seguro de si debe dejarlo en casa o enviarlo a la escuela, hable con el médico de su hijo o con la enfermera de la escuela para obtener consejos.</w:t>
      </w:r>
    </w:p>
    <w:p w:rsidR="00000000" w:rsidDel="00000000" w:rsidP="00000000" w:rsidRDefault="00000000" w:rsidRPr="00000000" w14:paraId="00000009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Esté atento a señales de estrés o ansiedad. Si siente que la ansiedad o el estrés influyen, hable con el maestro de su estudiante, la enfermera o el consejero de la escuela, o con su médico sobre la mejor manera de apoyar a su hijo.</w:t>
      </w:r>
    </w:p>
    <w:p w:rsidR="00000000" w:rsidDel="00000000" w:rsidP="00000000" w:rsidRDefault="00000000" w:rsidRPr="00000000" w14:paraId="0000000A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Desarrolle hábitos saludables. Promueva el lavado de manos, el buen descanso, las comidas saludables, el ejercicio diario y beber muchos líquidos.</w:t>
      </w:r>
    </w:p>
    <w:p w:rsidR="00000000" w:rsidDel="00000000" w:rsidP="00000000" w:rsidRDefault="00000000" w:rsidRPr="00000000" w14:paraId="0000000B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Prevenga la transmisión de gérmenes. Recuerdele a los niños que no compartan vasos ni cubiertos con otros.</w:t>
      </w:r>
    </w:p>
    <w:p w:rsidR="00000000" w:rsidDel="00000000" w:rsidP="00000000" w:rsidRDefault="00000000" w:rsidRPr="00000000" w14:paraId="0000000C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Vista a su estudiante para el frío. Si necesita ayuda con abrigos, gorros o guantes, llame a la escuela. 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(Insert name of school contact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Manténgase conectado si su estudiante debe estar en casa. Si su hijo/a no puede asistir a clase por más de uno o dos días por enfermedad, comuníquese con su maestro/a para obtener materiales de aprendizaje y que no se atrase.</w:t>
      </w:r>
    </w:p>
    <w:p w:rsidR="00000000" w:rsidDel="00000000" w:rsidP="00000000" w:rsidRDefault="00000000" w:rsidRPr="00000000" w14:paraId="0000000E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Sabemos que el invierno puede ser duro, pero asistir es importante.</w:t>
      </w:r>
    </w:p>
    <w:p w:rsidR="00000000" w:rsidDel="00000000" w:rsidP="00000000" w:rsidRDefault="00000000" w:rsidRPr="00000000" w14:paraId="0000000F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Díganos cómo podemos ayudarle. Si tiene algún problema o necesita recursos, llámenos al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highlight w:val="yellow"/>
          <w:rtl w:val="0"/>
        </w:rPr>
        <w:t xml:space="preserve">[Insert phone number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]</w:t>
      </w:r>
      <w:r w:rsidDel="00000000" w:rsidR="00000000" w:rsidRPr="00000000">
        <w:rPr>
          <w:sz w:val="24"/>
          <w:szCs w:val="24"/>
          <w:rtl w:val="0"/>
        </w:rPr>
        <w:t xml:space="preserve"> y pida hablar con </w:t>
      </w:r>
      <w:r w:rsidDel="00000000" w:rsidR="00000000" w:rsidRPr="00000000">
        <w:rPr>
          <w:b w:val="1"/>
          <w:i w:val="1"/>
          <w:sz w:val="24"/>
          <w:szCs w:val="24"/>
          <w:highlight w:val="yellow"/>
          <w:rtl w:val="0"/>
        </w:rPr>
        <w:t xml:space="preserve">[Insert name].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¡Gracias por colaborar con nosotros!</w:t>
      </w:r>
    </w:p>
    <w:p w:rsidR="00000000" w:rsidDel="00000000" w:rsidP="00000000" w:rsidRDefault="00000000" w:rsidRPr="00000000" w14:paraId="00000011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Sinceremente,</w:t>
      </w:r>
    </w:p>
    <w:p w:rsidR="00000000" w:rsidDel="00000000" w:rsidP="00000000" w:rsidRDefault="00000000" w:rsidRPr="00000000" w14:paraId="00000012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Insert name and title</w:t>
      </w:r>
      <w:r w:rsidDel="00000000" w:rsidR="00000000" w:rsidRPr="00000000">
        <w:rPr>
          <w:i w:val="1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